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00894" w14:textId="77777777" w:rsidR="00537EEE" w:rsidRPr="000D1E7A" w:rsidRDefault="00537EEE" w:rsidP="00595247">
      <w:pPr>
        <w:spacing w:line="360" w:lineRule="auto"/>
        <w:jc w:val="center"/>
        <w:rPr>
          <w:b/>
          <w:bCs/>
          <w:sz w:val="28"/>
          <w:szCs w:val="28"/>
          <w:lang w:val="lv-LV"/>
        </w:rPr>
      </w:pPr>
      <w:r w:rsidRPr="000D1E7A">
        <w:rPr>
          <w:b/>
          <w:bCs/>
          <w:sz w:val="28"/>
          <w:szCs w:val="28"/>
          <w:lang w:val="lv-LV"/>
        </w:rPr>
        <w:t>SKAIDROJOŠS  APRAKST</w:t>
      </w:r>
      <w:r w:rsidR="00EB4F1A" w:rsidRPr="000D1E7A">
        <w:rPr>
          <w:b/>
          <w:bCs/>
          <w:sz w:val="28"/>
          <w:szCs w:val="28"/>
          <w:lang w:val="lv-LV"/>
        </w:rPr>
        <w:t>S</w:t>
      </w:r>
    </w:p>
    <w:p w14:paraId="68000895" w14:textId="77777777" w:rsidR="00025B3F" w:rsidRPr="000D1E7A" w:rsidRDefault="00025B3F" w:rsidP="00025B3F">
      <w:pPr>
        <w:numPr>
          <w:ilvl w:val="0"/>
          <w:numId w:val="6"/>
        </w:numPr>
        <w:spacing w:line="360" w:lineRule="auto"/>
        <w:rPr>
          <w:b/>
          <w:bCs/>
          <w:sz w:val="28"/>
          <w:szCs w:val="28"/>
          <w:lang w:val="lv-LV"/>
        </w:rPr>
      </w:pPr>
      <w:r w:rsidRPr="000D1E7A">
        <w:rPr>
          <w:b/>
          <w:bCs/>
          <w:sz w:val="28"/>
          <w:szCs w:val="28"/>
          <w:lang w:val="lv-LV"/>
        </w:rPr>
        <w:t>Vispārīgie rādītāji</w:t>
      </w:r>
    </w:p>
    <w:p w14:paraId="68000896" w14:textId="38F659F0" w:rsidR="00C970D6" w:rsidRPr="000D1E7A" w:rsidRDefault="00537EEE" w:rsidP="00025B3F">
      <w:pPr>
        <w:autoSpaceDE w:val="0"/>
        <w:autoSpaceDN w:val="0"/>
        <w:adjustRightInd w:val="0"/>
        <w:jc w:val="both"/>
        <w:rPr>
          <w:rFonts w:eastAsia="Arial Unicode MS"/>
          <w:sz w:val="28"/>
          <w:szCs w:val="28"/>
          <w:lang w:val="lv-LV"/>
        </w:rPr>
      </w:pPr>
      <w:r w:rsidRPr="000D1E7A">
        <w:rPr>
          <w:b/>
          <w:bCs/>
          <w:sz w:val="28"/>
          <w:szCs w:val="28"/>
          <w:lang w:val="lv-LV"/>
        </w:rPr>
        <w:tab/>
      </w:r>
      <w:r w:rsidRPr="000D1E7A">
        <w:rPr>
          <w:bCs/>
          <w:sz w:val="28"/>
          <w:szCs w:val="28"/>
          <w:lang w:val="lv-LV"/>
        </w:rPr>
        <w:t>Dot</w:t>
      </w:r>
      <w:r w:rsidR="000D1E7A" w:rsidRPr="000D1E7A">
        <w:rPr>
          <w:bCs/>
          <w:sz w:val="28"/>
          <w:szCs w:val="28"/>
          <w:lang w:val="lv-LV"/>
        </w:rPr>
        <w:t>ās</w:t>
      </w:r>
      <w:r w:rsidR="00814FEF" w:rsidRPr="000D1E7A">
        <w:rPr>
          <w:bCs/>
          <w:sz w:val="28"/>
          <w:szCs w:val="28"/>
          <w:lang w:val="lv-LV"/>
        </w:rPr>
        <w:t xml:space="preserve"> </w:t>
      </w:r>
      <w:r w:rsidR="000D1E7A" w:rsidRPr="000D1E7A">
        <w:rPr>
          <w:bCs/>
          <w:sz w:val="28"/>
          <w:szCs w:val="28"/>
          <w:lang w:val="lv-LV"/>
        </w:rPr>
        <w:t>dzīvojamās</w:t>
      </w:r>
      <w:r w:rsidR="00BB10B3" w:rsidRPr="000D1E7A">
        <w:rPr>
          <w:bCs/>
          <w:sz w:val="28"/>
          <w:szCs w:val="28"/>
          <w:lang w:val="lv-LV"/>
        </w:rPr>
        <w:t xml:space="preserve"> mājas </w:t>
      </w:r>
      <w:r w:rsidR="00772DF9">
        <w:rPr>
          <w:bCs/>
          <w:sz w:val="28"/>
          <w:szCs w:val="28"/>
          <w:lang w:val="lv-LV"/>
        </w:rPr>
        <w:t>Krišjāņa Valdemāra ielā 4</w:t>
      </w:r>
      <w:r w:rsidR="000D1E7A" w:rsidRPr="000D1E7A">
        <w:rPr>
          <w:bCs/>
          <w:sz w:val="28"/>
          <w:szCs w:val="28"/>
          <w:lang w:val="lv-LV"/>
        </w:rPr>
        <w:t>, Daugavpilī</w:t>
      </w:r>
      <w:r w:rsidR="001E079E" w:rsidRPr="000D1E7A">
        <w:rPr>
          <w:bCs/>
          <w:sz w:val="28"/>
          <w:szCs w:val="28"/>
          <w:lang w:val="lv-LV"/>
        </w:rPr>
        <w:t xml:space="preserve"> </w:t>
      </w:r>
      <w:r w:rsidR="00E02650">
        <w:rPr>
          <w:bCs/>
          <w:sz w:val="28"/>
          <w:szCs w:val="28"/>
          <w:lang w:val="lv-LV"/>
        </w:rPr>
        <w:t>bēniņu pārseguma siltināšanai projektēšanas dokumentācija izstrādāta pamatojoties uz</w:t>
      </w:r>
      <w:r w:rsidR="00060326" w:rsidRPr="000D1E7A">
        <w:rPr>
          <w:bCs/>
          <w:sz w:val="28"/>
          <w:szCs w:val="28"/>
          <w:lang w:val="lv-LV"/>
        </w:rPr>
        <w:t xml:space="preserve"> </w:t>
      </w:r>
      <w:r w:rsidRPr="000D1E7A">
        <w:rPr>
          <w:bCs/>
          <w:sz w:val="28"/>
          <w:szCs w:val="28"/>
          <w:lang w:val="lv-LV"/>
        </w:rPr>
        <w:t>SIA „DDzKSU” pasūtījuma</w:t>
      </w:r>
      <w:r w:rsidR="002B7C99" w:rsidRPr="000D1E7A">
        <w:rPr>
          <w:bCs/>
          <w:sz w:val="28"/>
          <w:szCs w:val="28"/>
          <w:lang w:val="lv-LV"/>
        </w:rPr>
        <w:t xml:space="preserve"> un</w:t>
      </w:r>
      <w:r w:rsidR="00C970D6" w:rsidRPr="000D1E7A">
        <w:rPr>
          <w:rFonts w:eastAsia="Arial Unicode MS"/>
          <w:sz w:val="28"/>
          <w:szCs w:val="28"/>
          <w:lang w:val="lv-LV"/>
        </w:rPr>
        <w:t xml:space="preserve"> pamatojoties uz apsekošanas rezultātiem, Latvijas būvnormatīvu (LBN) un citu LR spēkā esošo normatīvo dokumentu prasīb</w:t>
      </w:r>
      <w:r w:rsidR="000D1E7A" w:rsidRPr="000D1E7A">
        <w:rPr>
          <w:rFonts w:eastAsia="Arial Unicode MS"/>
          <w:sz w:val="28"/>
          <w:szCs w:val="28"/>
          <w:lang w:val="lv-LV"/>
        </w:rPr>
        <w:t>ām</w:t>
      </w:r>
      <w:r w:rsidR="00C970D6" w:rsidRPr="000D1E7A">
        <w:rPr>
          <w:rFonts w:eastAsia="Arial Unicode MS"/>
          <w:sz w:val="28"/>
          <w:szCs w:val="28"/>
          <w:lang w:val="lv-LV"/>
        </w:rPr>
        <w:t>:</w:t>
      </w:r>
    </w:p>
    <w:p w14:paraId="68000897" w14:textId="77777777" w:rsidR="00514373" w:rsidRPr="000D1E7A" w:rsidRDefault="00514373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Būvniecības likum</w:t>
      </w:r>
      <w:r w:rsidR="00EB4F1A" w:rsidRPr="000D1E7A">
        <w:rPr>
          <w:sz w:val="28"/>
          <w:szCs w:val="28"/>
          <w:lang w:val="lv-LV"/>
        </w:rPr>
        <w:t>s</w:t>
      </w:r>
      <w:r w:rsidRPr="000D1E7A">
        <w:rPr>
          <w:sz w:val="28"/>
          <w:szCs w:val="28"/>
          <w:lang w:val="lv-LV"/>
        </w:rPr>
        <w:t xml:space="preserve">, </w:t>
      </w:r>
    </w:p>
    <w:p w14:paraId="68000898" w14:textId="77777777" w:rsidR="00514373" w:rsidRPr="000D1E7A" w:rsidRDefault="00514373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MK500 ”Vispārīgie būvnoteikumi”,</w:t>
      </w:r>
    </w:p>
    <w:p w14:paraId="68000899" w14:textId="77777777" w:rsidR="00514373" w:rsidRPr="000D1E7A" w:rsidRDefault="00514373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MK529”</w:t>
      </w:r>
      <w:r w:rsidRPr="000D1E7A">
        <w:rPr>
          <w:rFonts w:eastAsia="Arial Unicode MS"/>
          <w:sz w:val="28"/>
          <w:szCs w:val="28"/>
          <w:lang w:val="lv-LV"/>
        </w:rPr>
        <w:t xml:space="preserve"> </w:t>
      </w:r>
      <w:r w:rsidRPr="000D1E7A">
        <w:rPr>
          <w:sz w:val="28"/>
          <w:szCs w:val="28"/>
          <w:lang w:val="lv-LV"/>
        </w:rPr>
        <w:t>Ēku būvnoteikumi”,</w:t>
      </w:r>
    </w:p>
    <w:p w14:paraId="6800089A" w14:textId="77777777" w:rsidR="00514373" w:rsidRPr="000D1E7A" w:rsidRDefault="00514373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LBN 201-15 “Būvju ugunsdrošība”</w:t>
      </w:r>
    </w:p>
    <w:p w14:paraId="6800089B" w14:textId="77777777" w:rsidR="00514373" w:rsidRPr="000D1E7A" w:rsidRDefault="00514373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 w:rsidRPr="000D1E7A">
        <w:rPr>
          <w:rFonts w:eastAsia="Arial Unicode MS"/>
          <w:sz w:val="28"/>
          <w:szCs w:val="28"/>
          <w:lang w:val="lv-LV"/>
        </w:rPr>
        <w:t>LBN 206-14 “Koka būvkonstrukciju projektēšana”,</w:t>
      </w:r>
    </w:p>
    <w:p w14:paraId="6800089C" w14:textId="77777777" w:rsidR="00514373" w:rsidRPr="00E02650" w:rsidRDefault="00514373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 w:rsidRPr="000D1E7A">
        <w:rPr>
          <w:color w:val="000000"/>
          <w:sz w:val="28"/>
          <w:szCs w:val="28"/>
          <w:lang w:val="lv-LV"/>
        </w:rPr>
        <w:t>LBN 202-18 "Būvniecības ieceres dokumentācijas noformēšana",</w:t>
      </w:r>
    </w:p>
    <w:p w14:paraId="6800089D" w14:textId="77777777" w:rsidR="00E02650" w:rsidRPr="000D1E7A" w:rsidRDefault="00E02650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>
        <w:rPr>
          <w:color w:val="000000"/>
          <w:sz w:val="28"/>
          <w:szCs w:val="28"/>
          <w:lang w:val="lv-LV"/>
        </w:rPr>
        <w:t>LBN 002-19 “Ēku norobežojošo konstrukciju siltumtehnika”</w:t>
      </w:r>
    </w:p>
    <w:p w14:paraId="6800089E" w14:textId="77777777" w:rsidR="00514373" w:rsidRPr="000D1E7A" w:rsidRDefault="00514373" w:rsidP="00025B3F">
      <w:pPr>
        <w:numPr>
          <w:ilvl w:val="0"/>
          <w:numId w:val="15"/>
        </w:numPr>
        <w:jc w:val="both"/>
        <w:rPr>
          <w:rFonts w:eastAsia="Arial Unicode MS"/>
          <w:sz w:val="28"/>
          <w:szCs w:val="28"/>
          <w:lang w:val="lv-LV"/>
        </w:rPr>
      </w:pPr>
      <w:r w:rsidRPr="000D1E7A">
        <w:rPr>
          <w:color w:val="000000"/>
          <w:sz w:val="28"/>
          <w:szCs w:val="28"/>
          <w:lang w:val="lv-LV"/>
        </w:rPr>
        <w:t>Daugavpils pilsētas domes 2016.gada 10.martā  saistoši</w:t>
      </w:r>
      <w:r w:rsidR="00EB4F1A" w:rsidRPr="000D1E7A">
        <w:rPr>
          <w:color w:val="000000"/>
          <w:sz w:val="28"/>
          <w:szCs w:val="28"/>
          <w:lang w:val="lv-LV"/>
        </w:rPr>
        <w:t>e</w:t>
      </w:r>
      <w:r w:rsidRPr="000D1E7A">
        <w:rPr>
          <w:color w:val="000000"/>
          <w:sz w:val="28"/>
          <w:szCs w:val="28"/>
          <w:lang w:val="lv-LV"/>
        </w:rPr>
        <w:t xml:space="preserve"> noteikumi Nr.5</w:t>
      </w:r>
    </w:p>
    <w:p w14:paraId="6800089F" w14:textId="77777777" w:rsidR="00514373" w:rsidRPr="000D1E7A" w:rsidRDefault="00514373" w:rsidP="000D1E7A">
      <w:pPr>
        <w:ind w:left="420"/>
        <w:jc w:val="both"/>
        <w:rPr>
          <w:rFonts w:eastAsia="Arial Unicode MS"/>
          <w:sz w:val="28"/>
          <w:szCs w:val="28"/>
          <w:lang w:val="lv-LV"/>
        </w:rPr>
      </w:pPr>
      <w:r w:rsidRPr="000D1E7A">
        <w:rPr>
          <w:rFonts w:eastAsia="Arial Unicode MS"/>
          <w:sz w:val="28"/>
          <w:szCs w:val="28"/>
          <w:lang w:val="lv-LV"/>
        </w:rPr>
        <w:t>„Saistošie noteikumi par Daugavpils pilsētas teritorijas kopšanu un būvju uzturēšanu”</w:t>
      </w:r>
      <w:r w:rsidR="000D1E7A">
        <w:rPr>
          <w:rFonts w:eastAsia="Arial Unicode MS"/>
          <w:sz w:val="28"/>
          <w:szCs w:val="28"/>
          <w:lang w:val="lv-LV"/>
        </w:rPr>
        <w:t xml:space="preserve"> </w:t>
      </w:r>
      <w:r w:rsidRPr="000D1E7A">
        <w:rPr>
          <w:sz w:val="28"/>
          <w:szCs w:val="28"/>
          <w:shd w:val="clear" w:color="auto" w:fill="FFFFFF"/>
          <w:lang w:val="lv-LV"/>
        </w:rPr>
        <w:t>un citu spēkā esošo normatīvo dokumentu prasības.</w:t>
      </w:r>
    </w:p>
    <w:p w14:paraId="680008A0" w14:textId="77777777" w:rsidR="00514373" w:rsidRPr="000D1E7A" w:rsidRDefault="00514373" w:rsidP="00514373">
      <w:pPr>
        <w:ind w:left="420"/>
        <w:rPr>
          <w:rFonts w:eastAsia="Arial Unicode MS"/>
          <w:sz w:val="22"/>
          <w:szCs w:val="22"/>
          <w:lang w:val="lv-LV"/>
        </w:rPr>
      </w:pPr>
    </w:p>
    <w:p w14:paraId="680008A1" w14:textId="77777777" w:rsidR="00C970D6" w:rsidRPr="000D1E7A" w:rsidRDefault="00C970D6" w:rsidP="00EB4F1A">
      <w:pPr>
        <w:numPr>
          <w:ilvl w:val="0"/>
          <w:numId w:val="6"/>
        </w:numPr>
        <w:jc w:val="both"/>
        <w:rPr>
          <w:rFonts w:eastAsia="Arial Unicode MS"/>
          <w:b/>
          <w:sz w:val="28"/>
          <w:szCs w:val="28"/>
          <w:lang w:val="lv-LV"/>
        </w:rPr>
      </w:pPr>
      <w:r w:rsidRPr="000D1E7A">
        <w:rPr>
          <w:rFonts w:eastAsia="Arial Unicode MS"/>
          <w:b/>
          <w:sz w:val="28"/>
          <w:szCs w:val="28"/>
          <w:lang w:val="lv-LV"/>
        </w:rPr>
        <w:t>Paredzamie darbi</w:t>
      </w:r>
    </w:p>
    <w:p w14:paraId="680008A2" w14:textId="77777777" w:rsidR="00EB4F1A" w:rsidRPr="000D1E7A" w:rsidRDefault="00EB4F1A" w:rsidP="00EB4F1A">
      <w:pPr>
        <w:ind w:left="720"/>
        <w:jc w:val="both"/>
        <w:rPr>
          <w:rFonts w:eastAsia="Arial Unicode MS"/>
          <w:lang w:val="lv-LV"/>
        </w:rPr>
      </w:pPr>
    </w:p>
    <w:p w14:paraId="680008A3" w14:textId="3270A1BD" w:rsidR="00CA76D3" w:rsidRDefault="00E02650" w:rsidP="00E02650">
      <w:pPr>
        <w:spacing w:line="276" w:lineRule="auto"/>
        <w:ind w:firstLine="720"/>
        <w:jc w:val="both"/>
        <w:rPr>
          <w:bCs/>
          <w:sz w:val="28"/>
          <w:szCs w:val="28"/>
          <w:lang w:val="lv-LV"/>
        </w:rPr>
      </w:pPr>
      <w:r>
        <w:rPr>
          <w:bCs/>
          <w:sz w:val="28"/>
          <w:szCs w:val="28"/>
          <w:lang w:val="lv-LV"/>
        </w:rPr>
        <w:t xml:space="preserve">Pamatojoties uz iegūtajiem apsekošanas rezultātiem, bēniņu pārseguma siltumizolācija </w:t>
      </w:r>
      <w:r w:rsidR="0094181C">
        <w:rPr>
          <w:bCs/>
          <w:sz w:val="28"/>
          <w:szCs w:val="28"/>
          <w:lang w:val="lv-LV"/>
        </w:rPr>
        <w:t>netika paredzēta, kas neatbilst</w:t>
      </w:r>
      <w:r>
        <w:rPr>
          <w:bCs/>
          <w:sz w:val="28"/>
          <w:szCs w:val="28"/>
          <w:lang w:val="lv-LV"/>
        </w:rPr>
        <w:t xml:space="preserve"> LBN 002-19 “Ēku norobežojošo konstrukciju siltumtehnika” prasībām.</w:t>
      </w:r>
    </w:p>
    <w:p w14:paraId="680008A4" w14:textId="3F06493F" w:rsidR="00E02650" w:rsidRPr="000D1E7A" w:rsidRDefault="00E02650" w:rsidP="00E02650">
      <w:pPr>
        <w:spacing w:line="276" w:lineRule="auto"/>
        <w:ind w:firstLine="720"/>
        <w:jc w:val="both"/>
        <w:rPr>
          <w:rFonts w:eastAsia="Arial Unicode MS"/>
          <w:sz w:val="28"/>
          <w:szCs w:val="28"/>
          <w:lang w:val="lv-LV"/>
        </w:rPr>
      </w:pPr>
      <w:r>
        <w:rPr>
          <w:bCs/>
          <w:sz w:val="28"/>
          <w:szCs w:val="28"/>
          <w:lang w:val="lv-LV"/>
        </w:rPr>
        <w:t>Veicot nepieciešamos aprēķinus, par siltumizolācijas materiālu pieņemta</w:t>
      </w:r>
      <w:r w:rsidR="00925DB7">
        <w:rPr>
          <w:bCs/>
          <w:sz w:val="28"/>
          <w:szCs w:val="28"/>
          <w:lang w:val="lv-LV"/>
        </w:rPr>
        <w:t>s</w:t>
      </w:r>
      <w:r>
        <w:rPr>
          <w:bCs/>
          <w:sz w:val="28"/>
          <w:szCs w:val="28"/>
          <w:lang w:val="lv-LV"/>
        </w:rPr>
        <w:t xml:space="preserve"> </w:t>
      </w:r>
      <w:r w:rsidR="00925DB7">
        <w:rPr>
          <w:bCs/>
          <w:sz w:val="28"/>
          <w:szCs w:val="28"/>
          <w:lang w:val="lv-LV"/>
        </w:rPr>
        <w:t>poli</w:t>
      </w:r>
      <w:r w:rsidR="00CC51BF">
        <w:rPr>
          <w:bCs/>
          <w:sz w:val="28"/>
          <w:szCs w:val="28"/>
          <w:lang w:val="lv-LV"/>
        </w:rPr>
        <w:t>ur</w:t>
      </w:r>
      <w:r w:rsidR="00925DB7">
        <w:rPr>
          <w:bCs/>
          <w:sz w:val="28"/>
          <w:szCs w:val="28"/>
          <w:lang w:val="lv-LV"/>
        </w:rPr>
        <w:t>itāna putas</w:t>
      </w:r>
      <w:r>
        <w:rPr>
          <w:bCs/>
          <w:sz w:val="28"/>
          <w:szCs w:val="28"/>
          <w:lang w:val="lv-LV"/>
        </w:rPr>
        <w:t xml:space="preserve"> </w:t>
      </w:r>
      <w:r w:rsidR="00CC51BF">
        <w:rPr>
          <w:bCs/>
          <w:sz w:val="28"/>
          <w:szCs w:val="28"/>
          <w:lang w:val="lv-LV"/>
        </w:rPr>
        <w:t>180</w:t>
      </w:r>
      <w:r>
        <w:rPr>
          <w:bCs/>
          <w:sz w:val="28"/>
          <w:szCs w:val="28"/>
          <w:lang w:val="lv-LV"/>
        </w:rPr>
        <w:t>mm biezumā</w:t>
      </w:r>
      <w:r w:rsidR="00CC51BF">
        <w:rPr>
          <w:bCs/>
          <w:sz w:val="28"/>
          <w:szCs w:val="28"/>
          <w:lang w:val="lv-LV"/>
        </w:rPr>
        <w:t>, kuras savu cieto īpašību dēļ</w:t>
      </w:r>
      <w:r w:rsidR="003264EA">
        <w:rPr>
          <w:bCs/>
          <w:sz w:val="28"/>
          <w:szCs w:val="28"/>
          <w:lang w:val="lv-LV"/>
        </w:rPr>
        <w:t>, paredzētas arī staigāšanai pa tām.</w:t>
      </w:r>
    </w:p>
    <w:p w14:paraId="680008A5" w14:textId="77777777" w:rsidR="00CA76D3" w:rsidRPr="000D1E7A" w:rsidRDefault="00CA76D3" w:rsidP="00025B3F">
      <w:pPr>
        <w:pStyle w:val="Default"/>
        <w:spacing w:line="276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  <w:lang w:val="lv-LV"/>
        </w:rPr>
      </w:pPr>
      <w:r w:rsidRPr="000D1E7A">
        <w:rPr>
          <w:rFonts w:ascii="Times New Roman" w:hAnsi="Times New Roman" w:cs="Times New Roman"/>
          <w:bCs/>
          <w:color w:val="auto"/>
          <w:sz w:val="28"/>
          <w:szCs w:val="28"/>
          <w:lang w:val="lv-LV"/>
        </w:rPr>
        <w:t xml:space="preserve">   </w:t>
      </w:r>
      <w:r w:rsidR="00E02650">
        <w:rPr>
          <w:rFonts w:ascii="Times New Roman" w:hAnsi="Times New Roman" w:cs="Times New Roman"/>
          <w:bCs/>
          <w:color w:val="auto"/>
          <w:sz w:val="28"/>
          <w:szCs w:val="28"/>
          <w:lang w:val="lv-LV"/>
        </w:rPr>
        <w:t>Bēniņu telpā paredzētie darbi</w:t>
      </w:r>
      <w:r w:rsidRPr="000D1E7A">
        <w:rPr>
          <w:rFonts w:ascii="Times New Roman" w:hAnsi="Times New Roman" w:cs="Times New Roman"/>
          <w:bCs/>
          <w:color w:val="auto"/>
          <w:sz w:val="28"/>
          <w:szCs w:val="28"/>
          <w:lang w:val="lv-LV"/>
        </w:rPr>
        <w:t>:</w:t>
      </w:r>
    </w:p>
    <w:p w14:paraId="680008A6" w14:textId="0373BDDC" w:rsidR="00CA76D3" w:rsidRDefault="00201DC8" w:rsidP="00DF37C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lv-LV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lv-LV"/>
        </w:rPr>
        <w:t>Nosiltināt bēniņu pārsegumu ar poliuritāna putām</w:t>
      </w:r>
      <w:r w:rsidR="00531784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180mm biezā slānī. Putas paredzētas arī staigāšanai pa tām</w:t>
      </w:r>
      <w:r w:rsidR="00CA76D3" w:rsidRPr="000D1E7A">
        <w:rPr>
          <w:rFonts w:ascii="Times New Roman" w:hAnsi="Times New Roman" w:cs="Times New Roman"/>
          <w:color w:val="auto"/>
          <w:sz w:val="28"/>
          <w:szCs w:val="28"/>
          <w:lang w:val="lv-LV"/>
        </w:rPr>
        <w:t>;</w:t>
      </w:r>
    </w:p>
    <w:p w14:paraId="680008A7" w14:textId="67B08D4D" w:rsidR="00DC4575" w:rsidRDefault="00226F14" w:rsidP="00DF37C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lv-LV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Gar ārsienām izveidot siltinājumu no </w:t>
      </w:r>
      <w:r w:rsidR="00683411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CGL Paroc vates vai analoga </w:t>
      </w:r>
      <w:r w:rsidR="00472420">
        <w:rPr>
          <w:rFonts w:ascii="Times New Roman" w:hAnsi="Times New Roman" w:cs="Times New Roman"/>
          <w:color w:val="auto"/>
          <w:sz w:val="28"/>
          <w:szCs w:val="28"/>
          <w:lang w:val="lv-LV"/>
        </w:rPr>
        <w:t>10</w:t>
      </w:r>
      <w:r w:rsidR="00683411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0mm biezumā un </w:t>
      </w:r>
      <w:r w:rsidR="00472420">
        <w:rPr>
          <w:rFonts w:ascii="Times New Roman" w:hAnsi="Times New Roman" w:cs="Times New Roman"/>
          <w:color w:val="auto"/>
          <w:sz w:val="28"/>
          <w:szCs w:val="28"/>
          <w:lang w:val="lv-LV"/>
        </w:rPr>
        <w:t>6</w:t>
      </w:r>
      <w:r w:rsidR="00C713C0">
        <w:rPr>
          <w:rFonts w:ascii="Times New Roman" w:hAnsi="Times New Roman" w:cs="Times New Roman"/>
          <w:color w:val="auto"/>
          <w:sz w:val="28"/>
          <w:szCs w:val="28"/>
          <w:lang w:val="lv-LV"/>
        </w:rPr>
        <w:t>00mm augstumā no bēniņu pārseguma;</w:t>
      </w:r>
    </w:p>
    <w:p w14:paraId="1B894D13" w14:textId="5645ECC1" w:rsidR="00C713C0" w:rsidRDefault="00304A30" w:rsidP="00DF37C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lv-LV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lv-LV"/>
        </w:rPr>
        <w:t>Veikt e</w:t>
      </w:r>
      <w:r w:rsidR="007E64E1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sošo 8 </w:t>
      </w:r>
      <w:r w:rsidR="00626843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bēniņu </w:t>
      </w:r>
      <w:r w:rsidR="00147466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koka </w:t>
      </w:r>
      <w:r w:rsidR="007E64E1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durvju demontāžu un </w:t>
      </w:r>
      <w:r w:rsidR="00BB45D9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4 durvju ailu aizmūrēšanu ar </w:t>
      </w:r>
      <w:r w:rsidR="001C1FFD">
        <w:rPr>
          <w:rFonts w:ascii="Times New Roman" w:hAnsi="Times New Roman" w:cs="Times New Roman"/>
          <w:color w:val="auto"/>
          <w:sz w:val="28"/>
          <w:szCs w:val="28"/>
          <w:lang w:val="lv-LV"/>
        </w:rPr>
        <w:t>keramzītbetona</w:t>
      </w:r>
      <w:r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bloku</w:t>
      </w:r>
      <w:r w:rsidR="00F82D2E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mūri</w:t>
      </w:r>
      <w:r w:rsidR="002A495D">
        <w:rPr>
          <w:rFonts w:ascii="Times New Roman" w:hAnsi="Times New Roman" w:cs="Times New Roman"/>
          <w:color w:val="auto"/>
          <w:sz w:val="28"/>
          <w:szCs w:val="28"/>
          <w:lang w:val="lv-LV"/>
        </w:rPr>
        <w:t>, kur no kāpņu telpas iekšpuses</w:t>
      </w:r>
      <w:r w:rsidR="00B77416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nodrošināt apmetima izveidi un tās krāsošanu </w:t>
      </w:r>
      <w:r w:rsidR="00147A22">
        <w:rPr>
          <w:rFonts w:ascii="Times New Roman" w:hAnsi="Times New Roman" w:cs="Times New Roman"/>
          <w:color w:val="auto"/>
          <w:sz w:val="28"/>
          <w:szCs w:val="28"/>
          <w:lang w:val="lv-LV"/>
        </w:rPr>
        <w:t>telpas sienu tonim</w:t>
      </w:r>
      <w:r w:rsidR="00F82D2E">
        <w:rPr>
          <w:rFonts w:ascii="Times New Roman" w:hAnsi="Times New Roman" w:cs="Times New Roman"/>
          <w:color w:val="auto"/>
          <w:sz w:val="28"/>
          <w:szCs w:val="28"/>
          <w:lang w:val="lv-LV"/>
        </w:rPr>
        <w:t>;</w:t>
      </w:r>
    </w:p>
    <w:p w14:paraId="11173039" w14:textId="7B988E88" w:rsidR="00F82D2E" w:rsidRDefault="00F82D2E" w:rsidP="00DF37C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lv-LV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lv-LV"/>
        </w:rPr>
        <w:t>Izveidot 4 ugunsdrošās durvis</w:t>
      </w:r>
      <w:r w:rsidR="00B66FE5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ieejai bēniņos no kāpņu telpas (</w:t>
      </w:r>
      <w:r w:rsidR="00C24130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ugunsizturība vismaz </w:t>
      </w:r>
      <w:r w:rsidR="00B66FE5">
        <w:rPr>
          <w:rFonts w:ascii="Times New Roman" w:hAnsi="Times New Roman" w:cs="Times New Roman"/>
          <w:color w:val="auto"/>
          <w:sz w:val="28"/>
          <w:szCs w:val="28"/>
          <w:lang w:val="lv-LV"/>
        </w:rPr>
        <w:t>EI</w:t>
      </w:r>
      <w:r w:rsidR="00304A30">
        <w:rPr>
          <w:rFonts w:ascii="Times New Roman" w:hAnsi="Times New Roman" w:cs="Times New Roman"/>
          <w:color w:val="auto"/>
          <w:sz w:val="28"/>
          <w:szCs w:val="28"/>
          <w:lang w:val="lv-LV"/>
        </w:rPr>
        <w:t>-</w:t>
      </w:r>
      <w:r w:rsidR="00B66FE5">
        <w:rPr>
          <w:rFonts w:ascii="Times New Roman" w:hAnsi="Times New Roman" w:cs="Times New Roman"/>
          <w:color w:val="auto"/>
          <w:sz w:val="28"/>
          <w:szCs w:val="28"/>
          <w:lang w:val="lv-LV"/>
        </w:rPr>
        <w:t>30)</w:t>
      </w:r>
      <w:r w:rsidR="007B03D1">
        <w:rPr>
          <w:rFonts w:ascii="Times New Roman" w:hAnsi="Times New Roman" w:cs="Times New Roman"/>
          <w:color w:val="auto"/>
          <w:sz w:val="28"/>
          <w:szCs w:val="28"/>
          <w:lang w:val="lv-LV"/>
        </w:rPr>
        <w:t>;</w:t>
      </w:r>
    </w:p>
    <w:p w14:paraId="0FC91DC8" w14:textId="06973293" w:rsidR="00C24130" w:rsidRDefault="008115AE" w:rsidP="00DF37C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lv-LV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lv-LV"/>
        </w:rPr>
        <w:t>Ventilācijas kanālu nosedzošo fibrolīta plākšņu daļēju nomaiņ</w:t>
      </w:r>
      <w:r w:rsidR="00360940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a </w:t>
      </w:r>
      <w:r w:rsidR="007B03D1">
        <w:rPr>
          <w:rFonts w:ascii="Times New Roman" w:hAnsi="Times New Roman" w:cs="Times New Roman"/>
          <w:color w:val="auto"/>
          <w:sz w:val="28"/>
          <w:szCs w:val="28"/>
          <w:lang w:val="lv-LV"/>
        </w:rPr>
        <w:t>pret jaunām fibrolīta plāksnēm 50mm biezumā.</w:t>
      </w:r>
    </w:p>
    <w:p w14:paraId="3DF1C886" w14:textId="6C707866" w:rsidR="00F04F70" w:rsidRDefault="00F04F70" w:rsidP="00DF37C1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lv-LV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Ventizvadu siltināšana ar poliuritāna putām </w:t>
      </w:r>
      <w:r w:rsidR="00934E8B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60mm biezumā līdz </w:t>
      </w:r>
      <w:r w:rsidR="008908EC">
        <w:rPr>
          <w:rFonts w:ascii="Times New Roman" w:hAnsi="Times New Roman" w:cs="Times New Roman"/>
          <w:color w:val="auto"/>
          <w:sz w:val="28"/>
          <w:szCs w:val="28"/>
          <w:lang w:val="lv-LV"/>
        </w:rPr>
        <w:t>jumta dzelzsbetona pārserguma plātnēm</w:t>
      </w:r>
      <w:r w:rsidR="00317E85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 pirms tam izveidojot </w:t>
      </w:r>
      <w:r w:rsidR="005A6660">
        <w:rPr>
          <w:rFonts w:ascii="Times New Roman" w:hAnsi="Times New Roman" w:cs="Times New Roman"/>
          <w:color w:val="auto"/>
          <w:sz w:val="28"/>
          <w:szCs w:val="28"/>
          <w:lang w:val="lv-LV"/>
        </w:rPr>
        <w:t xml:space="preserve">tvaika izolācijas notinumu no </w:t>
      </w:r>
      <w:r w:rsidR="006E16A5">
        <w:rPr>
          <w:rFonts w:ascii="Times New Roman" w:hAnsi="Times New Roman" w:cs="Times New Roman"/>
          <w:color w:val="auto"/>
          <w:sz w:val="28"/>
          <w:szCs w:val="28"/>
          <w:lang w:val="lv-LV"/>
        </w:rPr>
        <w:t>PAROC XMV 020 bas plēves</w:t>
      </w:r>
      <w:r w:rsidR="008908EC">
        <w:rPr>
          <w:rFonts w:ascii="Times New Roman" w:hAnsi="Times New Roman" w:cs="Times New Roman"/>
          <w:color w:val="auto"/>
          <w:sz w:val="28"/>
          <w:szCs w:val="28"/>
          <w:lang w:val="lv-LV"/>
        </w:rPr>
        <w:t>.</w:t>
      </w:r>
    </w:p>
    <w:p w14:paraId="5F73B869" w14:textId="77777777" w:rsidR="008908EC" w:rsidRDefault="008908EC" w:rsidP="008908EC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color w:val="auto"/>
          <w:sz w:val="28"/>
          <w:szCs w:val="28"/>
          <w:lang w:val="lv-LV"/>
        </w:rPr>
      </w:pPr>
    </w:p>
    <w:p w14:paraId="79F308A8" w14:textId="77777777" w:rsidR="008908EC" w:rsidRPr="000D1E7A" w:rsidRDefault="008908EC" w:rsidP="008908EC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color w:val="auto"/>
          <w:sz w:val="28"/>
          <w:szCs w:val="28"/>
          <w:lang w:val="lv-LV"/>
        </w:rPr>
      </w:pPr>
    </w:p>
    <w:p w14:paraId="680008A9" w14:textId="77777777" w:rsidR="00C970D6" w:rsidRPr="000D1E7A" w:rsidRDefault="00C970D6" w:rsidP="00C970D6">
      <w:pPr>
        <w:ind w:left="450"/>
        <w:jc w:val="both"/>
        <w:rPr>
          <w:bCs/>
          <w:sz w:val="22"/>
          <w:szCs w:val="22"/>
          <w:lang w:val="lv-LV"/>
        </w:rPr>
      </w:pPr>
    </w:p>
    <w:p w14:paraId="680008AA" w14:textId="77777777" w:rsidR="00C970D6" w:rsidRPr="000D1E7A" w:rsidRDefault="00C970D6" w:rsidP="00DF37C1">
      <w:pPr>
        <w:numPr>
          <w:ilvl w:val="0"/>
          <w:numId w:val="6"/>
        </w:numPr>
        <w:spacing w:line="276" w:lineRule="auto"/>
        <w:jc w:val="both"/>
        <w:rPr>
          <w:rFonts w:eastAsia="Arial Unicode MS"/>
          <w:b/>
          <w:lang w:val="lv-LV"/>
        </w:rPr>
      </w:pPr>
      <w:r w:rsidRPr="000D1E7A">
        <w:rPr>
          <w:b/>
          <w:sz w:val="28"/>
          <w:szCs w:val="28"/>
          <w:lang w:val="lv-LV"/>
        </w:rPr>
        <w:t>Pamatnorādījumi drošības tehnikā un ugunsdrošības pasākumos</w:t>
      </w:r>
    </w:p>
    <w:p w14:paraId="680008AB" w14:textId="77777777" w:rsidR="00C970D6" w:rsidRPr="000D1E7A" w:rsidRDefault="00C970D6" w:rsidP="00C970D6">
      <w:pPr>
        <w:spacing w:line="276" w:lineRule="auto"/>
        <w:jc w:val="both"/>
        <w:rPr>
          <w:u w:val="single"/>
          <w:lang w:val="lv-LV"/>
        </w:rPr>
      </w:pPr>
    </w:p>
    <w:p w14:paraId="680008AC" w14:textId="77777777" w:rsidR="00C970D6" w:rsidRPr="000D1E7A" w:rsidRDefault="00C970D6" w:rsidP="00DF37C1">
      <w:pPr>
        <w:numPr>
          <w:ilvl w:val="1"/>
          <w:numId w:val="19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Visi darbi jāveic saskaņā ar Darba aizsardzības likumu</w:t>
      </w:r>
      <w:r w:rsidR="0043383E" w:rsidRPr="000D1E7A">
        <w:rPr>
          <w:sz w:val="28"/>
          <w:szCs w:val="28"/>
          <w:lang w:val="lv-LV"/>
        </w:rPr>
        <w:t>,</w:t>
      </w:r>
      <w:r w:rsidRPr="000D1E7A">
        <w:rPr>
          <w:sz w:val="28"/>
          <w:szCs w:val="28"/>
          <w:lang w:val="lv-LV"/>
        </w:rPr>
        <w:t xml:space="preserve"> Ugunsdrošības noteikumi</w:t>
      </w:r>
      <w:r w:rsidR="0043383E" w:rsidRPr="000D1E7A">
        <w:rPr>
          <w:sz w:val="28"/>
          <w:szCs w:val="28"/>
          <w:lang w:val="lv-LV"/>
        </w:rPr>
        <w:t>em</w:t>
      </w:r>
      <w:r w:rsidRPr="000D1E7A">
        <w:rPr>
          <w:sz w:val="28"/>
          <w:szCs w:val="28"/>
          <w:lang w:val="lv-LV"/>
        </w:rPr>
        <w:t xml:space="preserve">, LR MK Noteikumiem „Darba aizsardzības prasības, veicot būvdarbus” </w:t>
      </w:r>
      <w:r w:rsidR="0043383E" w:rsidRPr="000D1E7A">
        <w:rPr>
          <w:sz w:val="28"/>
          <w:szCs w:val="28"/>
          <w:lang w:val="lv-LV"/>
        </w:rPr>
        <w:t xml:space="preserve">(MK Noteikumi Nr.92) </w:t>
      </w:r>
      <w:r w:rsidRPr="000D1E7A">
        <w:rPr>
          <w:sz w:val="28"/>
          <w:szCs w:val="28"/>
          <w:lang w:val="lv-LV"/>
        </w:rPr>
        <w:t>un citiem spēkā esošiem norādījumiem un instrukcijām drošības tehnikā, darba aizsardzībā, ražošanas sanitārijā.</w:t>
      </w:r>
    </w:p>
    <w:p w14:paraId="680008AD" w14:textId="77777777" w:rsidR="00C970D6" w:rsidRPr="000D1E7A" w:rsidRDefault="00C970D6" w:rsidP="00DF37C1">
      <w:pPr>
        <w:numPr>
          <w:ilvl w:val="1"/>
          <w:numId w:val="19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visiem strādniekiem, inženiertehniskajiem darbiniekiem jābūt sertificētiem.</w:t>
      </w:r>
    </w:p>
    <w:p w14:paraId="680008AE" w14:textId="77777777" w:rsidR="00C970D6" w:rsidRPr="000D1E7A" w:rsidRDefault="00C970D6" w:rsidP="00DF37C1">
      <w:pPr>
        <w:numPr>
          <w:ilvl w:val="1"/>
          <w:numId w:val="19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pirms darbu uzsākšanas darbu vadītājam ir jāsagatavo drošības tehnikas žurnāls, jāveic drošības tehnikas instruktāža (ar parakstiem).</w:t>
      </w:r>
    </w:p>
    <w:p w14:paraId="680008AF" w14:textId="77777777" w:rsidR="00C970D6" w:rsidRPr="000D1E7A" w:rsidRDefault="00C970D6" w:rsidP="00DF37C1">
      <w:pPr>
        <w:numPr>
          <w:ilvl w:val="1"/>
          <w:numId w:val="19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darba aizsardzības organizācijai jābalstās uz spēkā esošajiem standartiem, noteikumiem, normām, instrukcijām, darba plāniem, drošības pasākumiem un priekšrakstu.</w:t>
      </w:r>
    </w:p>
    <w:p w14:paraId="680008B0" w14:textId="77777777" w:rsidR="00C970D6" w:rsidRPr="000D1E7A" w:rsidRDefault="00C970D6" w:rsidP="00C970D6">
      <w:pPr>
        <w:ind w:left="36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ab/>
        <w:t>Veicot darbu</w:t>
      </w:r>
      <w:r w:rsidR="00DA52B0" w:rsidRPr="000D1E7A">
        <w:rPr>
          <w:sz w:val="28"/>
          <w:szCs w:val="28"/>
          <w:lang w:val="lv-LV"/>
        </w:rPr>
        <w:t>s</w:t>
      </w:r>
      <w:r w:rsidRPr="000D1E7A">
        <w:rPr>
          <w:sz w:val="28"/>
          <w:szCs w:val="28"/>
          <w:lang w:val="lv-LV"/>
        </w:rPr>
        <w:t>, īpašu uzmanību pievērst sekojošu pasākumu izpildei:</w:t>
      </w:r>
    </w:p>
    <w:p w14:paraId="680008B1" w14:textId="77777777" w:rsidR="00C970D6" w:rsidRPr="000D1E7A" w:rsidRDefault="00C970D6" w:rsidP="00C970D6">
      <w:pPr>
        <w:numPr>
          <w:ilvl w:val="0"/>
          <w:numId w:val="8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būvlaukumu nožogo ar inventāra koka žogu vai ar brīdinājuma lentu,</w:t>
      </w:r>
    </w:p>
    <w:p w14:paraId="680008B2" w14:textId="77777777" w:rsidR="00C970D6" w:rsidRPr="000D1E7A" w:rsidRDefault="00C970D6" w:rsidP="00C970D6">
      <w:pPr>
        <w:numPr>
          <w:ilvl w:val="0"/>
          <w:numId w:val="8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visos būvlaukumos, kur tas ir nepieciešams pēc darba norādījumiem: mašīnās un mehānismos; autotransporta ceļos un citās bīstamās vietās ir nepieciešami labi saredzami, kā arī tumšajā diennakts laikā apgaismoti brīdinājumu un norādījumu uzraksti vai drošības zīmes, plakāti un drošības tehnikas instrukcijas.</w:t>
      </w:r>
    </w:p>
    <w:p w14:paraId="680008B3" w14:textId="77777777" w:rsidR="00BB36FC" w:rsidRPr="000D1E7A" w:rsidRDefault="00BB36FC" w:rsidP="00BB36FC">
      <w:pPr>
        <w:suppressAutoHyphens w:val="0"/>
        <w:ind w:left="360"/>
        <w:jc w:val="both"/>
        <w:rPr>
          <w:sz w:val="28"/>
          <w:szCs w:val="28"/>
          <w:lang w:val="lv-LV"/>
        </w:rPr>
      </w:pPr>
    </w:p>
    <w:p w14:paraId="680008B4" w14:textId="77777777" w:rsidR="00C970D6" w:rsidRPr="000D1E7A" w:rsidRDefault="00C970D6" w:rsidP="00C970D6">
      <w:pPr>
        <w:ind w:left="36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ab/>
        <w:t xml:space="preserve">Darba vietām, kas ir izvietotas virs zemes vai ar pārsegumu attālumā 1 m un augstāk ir </w:t>
      </w:r>
      <w:r w:rsidR="00F77681" w:rsidRPr="000D1E7A">
        <w:rPr>
          <w:sz w:val="28"/>
          <w:szCs w:val="28"/>
          <w:lang w:val="lv-LV"/>
        </w:rPr>
        <w:t>jābūt</w:t>
      </w:r>
      <w:r w:rsidRPr="000D1E7A">
        <w:rPr>
          <w:sz w:val="28"/>
          <w:szCs w:val="28"/>
          <w:lang w:val="lv-LV"/>
        </w:rPr>
        <w:t xml:space="preserve"> nožogotām.</w:t>
      </w:r>
    </w:p>
    <w:p w14:paraId="680008B5" w14:textId="77777777" w:rsidR="00C970D6" w:rsidRPr="000D1E7A" w:rsidRDefault="00C970D6" w:rsidP="00C970D6">
      <w:pPr>
        <w:ind w:left="360"/>
        <w:jc w:val="both"/>
        <w:rPr>
          <w:sz w:val="28"/>
          <w:szCs w:val="28"/>
          <w:lang w:val="lv-LV"/>
        </w:rPr>
      </w:pPr>
    </w:p>
    <w:p w14:paraId="680008B6" w14:textId="77777777" w:rsidR="00C970D6" w:rsidRPr="000D1E7A" w:rsidRDefault="00C970D6" w:rsidP="00DF37C1">
      <w:pPr>
        <w:suppressAutoHyphens w:val="0"/>
        <w:ind w:firstLine="360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Veicot būvdarbus ir jāievēro sekojošu dokumentu prasības:</w:t>
      </w:r>
    </w:p>
    <w:p w14:paraId="680008B7" w14:textId="77777777" w:rsidR="00C970D6" w:rsidRPr="000D1E7A" w:rsidRDefault="00C970D6" w:rsidP="00DF37C1">
      <w:pPr>
        <w:numPr>
          <w:ilvl w:val="0"/>
          <w:numId w:val="20"/>
        </w:numPr>
        <w:suppressAutoHyphens w:val="0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LR MK noteikumi Nr.238 „Ugunsdrošības noteikumi” (ar grozījumiem),</w:t>
      </w:r>
    </w:p>
    <w:p w14:paraId="680008B8" w14:textId="77777777" w:rsidR="00C970D6" w:rsidRPr="000D1E7A" w:rsidRDefault="00C970D6" w:rsidP="00DF37C1">
      <w:pPr>
        <w:numPr>
          <w:ilvl w:val="0"/>
          <w:numId w:val="20"/>
        </w:numPr>
        <w:suppressAutoHyphens w:val="0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Celtniecības un montāžas darbu ugunsdrošības noteikumi,</w:t>
      </w:r>
    </w:p>
    <w:p w14:paraId="680008B9" w14:textId="77777777" w:rsidR="00C970D6" w:rsidRPr="000D1E7A" w:rsidRDefault="00C970D6" w:rsidP="00DF37C1">
      <w:pPr>
        <w:numPr>
          <w:ilvl w:val="0"/>
          <w:numId w:val="20"/>
        </w:numPr>
        <w:suppressAutoHyphens w:val="0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Ugunsdrošības instrukcija veicot darbus ar atklātu uguni.</w:t>
      </w:r>
    </w:p>
    <w:p w14:paraId="680008BA" w14:textId="77777777" w:rsidR="00C970D6" w:rsidRPr="000D1E7A" w:rsidRDefault="00C970D6" w:rsidP="00DF37C1">
      <w:pPr>
        <w:numPr>
          <w:ilvl w:val="0"/>
          <w:numId w:val="21"/>
        </w:numPr>
        <w:suppressAutoHyphens w:val="0"/>
        <w:ind w:left="1134" w:hanging="425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 xml:space="preserve">Būvlaukumā ir jābūt nepieciešamajiem primārajiem ugunsdzēsības līdzekļiem. </w:t>
      </w:r>
    </w:p>
    <w:p w14:paraId="680008BB" w14:textId="77777777" w:rsidR="00C970D6" w:rsidRPr="000D1E7A" w:rsidRDefault="00C970D6" w:rsidP="00DF37C1">
      <w:pPr>
        <w:numPr>
          <w:ilvl w:val="0"/>
          <w:numId w:val="21"/>
        </w:numPr>
        <w:suppressAutoHyphens w:val="0"/>
        <w:ind w:left="1134" w:hanging="425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 xml:space="preserve">Pamatbūvdarbu apjomi aprēķināti pēc tehniskā projekta datiem. </w:t>
      </w:r>
      <w:r w:rsidR="009C51E9" w:rsidRPr="000D1E7A">
        <w:rPr>
          <w:sz w:val="28"/>
          <w:szCs w:val="28"/>
          <w:lang w:val="lv-LV"/>
        </w:rPr>
        <w:t>S</w:t>
      </w:r>
      <w:r w:rsidRPr="000D1E7A">
        <w:rPr>
          <w:sz w:val="28"/>
          <w:szCs w:val="28"/>
          <w:lang w:val="lv-LV"/>
        </w:rPr>
        <w:t>egtiem darbiem jāsastāda segto darbu izpildes akts.</w:t>
      </w:r>
    </w:p>
    <w:p w14:paraId="680008BC" w14:textId="77777777" w:rsidR="00C970D6" w:rsidRPr="000D1E7A" w:rsidRDefault="00C970D6" w:rsidP="00C970D6">
      <w:pPr>
        <w:ind w:left="360" w:firstLine="45"/>
        <w:rPr>
          <w:sz w:val="28"/>
          <w:szCs w:val="28"/>
          <w:lang w:val="lv-LV"/>
        </w:rPr>
      </w:pPr>
    </w:p>
    <w:p w14:paraId="680008BD" w14:textId="77777777" w:rsidR="00C970D6" w:rsidRPr="000D1E7A" w:rsidRDefault="00C970D6" w:rsidP="00DF37C1">
      <w:pPr>
        <w:numPr>
          <w:ilvl w:val="0"/>
          <w:numId w:val="6"/>
        </w:numPr>
        <w:suppressAutoHyphens w:val="0"/>
        <w:spacing w:line="276" w:lineRule="auto"/>
        <w:rPr>
          <w:b/>
          <w:sz w:val="28"/>
          <w:szCs w:val="28"/>
          <w:lang w:val="lv-LV"/>
        </w:rPr>
      </w:pPr>
      <w:r w:rsidRPr="000D1E7A">
        <w:rPr>
          <w:b/>
          <w:sz w:val="28"/>
          <w:szCs w:val="28"/>
          <w:lang w:val="lv-LV"/>
        </w:rPr>
        <w:t>Dabas aizsardzības pasākumi</w:t>
      </w:r>
    </w:p>
    <w:p w14:paraId="680008BE" w14:textId="77777777" w:rsidR="00C970D6" w:rsidRPr="000D1E7A" w:rsidRDefault="00C970D6" w:rsidP="00C970D6">
      <w:pPr>
        <w:spacing w:line="276" w:lineRule="auto"/>
        <w:jc w:val="center"/>
        <w:rPr>
          <w:sz w:val="28"/>
          <w:szCs w:val="28"/>
          <w:lang w:val="lv-LV"/>
        </w:rPr>
      </w:pPr>
    </w:p>
    <w:p w14:paraId="680008BF" w14:textId="77777777" w:rsidR="00C970D6" w:rsidRPr="000D1E7A" w:rsidRDefault="00C970D6" w:rsidP="00C970D6">
      <w:pPr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ab/>
        <w:t>Dabas aizsardzības pasākumi tiek veikti saskaņā ar „Vides aizsardzības likums”</w:t>
      </w:r>
    </w:p>
    <w:p w14:paraId="680008C0" w14:textId="77777777" w:rsidR="00C970D6" w:rsidRPr="000D1E7A" w:rsidRDefault="00C970D6" w:rsidP="00C970D6">
      <w:pPr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Aizliegts:</w:t>
      </w:r>
    </w:p>
    <w:p w14:paraId="680008C1" w14:textId="77777777" w:rsidR="00C970D6" w:rsidRPr="000D1E7A" w:rsidRDefault="00C970D6" w:rsidP="00C970D6">
      <w:pPr>
        <w:numPr>
          <w:ilvl w:val="0"/>
          <w:numId w:val="9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Izveidot būvlaukumā pagaidu caurbrauktuves, kas iznīcina augsnes kārtu un nav paredzētas būvniecības ģenerālplānā.</w:t>
      </w:r>
    </w:p>
    <w:p w14:paraId="680008C2" w14:textId="77777777" w:rsidR="00C970D6" w:rsidRPr="000D1E7A" w:rsidRDefault="00C970D6" w:rsidP="00C970D6">
      <w:pPr>
        <w:numPr>
          <w:ilvl w:val="0"/>
          <w:numId w:val="9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Sadedzināt būvgružus un citus atkritumus, kā arī aprakt tos būvlaukumā.</w:t>
      </w:r>
    </w:p>
    <w:p w14:paraId="680008C3" w14:textId="77777777" w:rsidR="00C970D6" w:rsidRPr="000D1E7A" w:rsidRDefault="00C970D6" w:rsidP="00C970D6">
      <w:pPr>
        <w:ind w:left="360" w:hanging="36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Jāizpilda:</w:t>
      </w:r>
    </w:p>
    <w:p w14:paraId="680008C4" w14:textId="77777777" w:rsidR="00C970D6" w:rsidRPr="000D1E7A" w:rsidRDefault="00C970D6" w:rsidP="00C970D6">
      <w:pPr>
        <w:numPr>
          <w:ilvl w:val="0"/>
          <w:numId w:val="10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lastRenderedPageBreak/>
        <w:t>Jāaizsargā zaļie stādījumi no bojājumiem, izpildot to atjaunošanu pilnā apjomā.</w:t>
      </w:r>
    </w:p>
    <w:p w14:paraId="680008C5" w14:textId="77777777" w:rsidR="00C970D6" w:rsidRPr="000D1E7A" w:rsidRDefault="00C970D6" w:rsidP="00C970D6">
      <w:pPr>
        <w:numPr>
          <w:ilvl w:val="0"/>
          <w:numId w:val="10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Kokus, kas nokļūst mehānismu darbības zonā, norobežo. Izpostītie zālāji tiek atjaunoti vai ierīkoti no jauna.</w:t>
      </w:r>
    </w:p>
    <w:p w14:paraId="680008C6" w14:textId="77777777" w:rsidR="00C970D6" w:rsidRPr="000D1E7A" w:rsidRDefault="00C970D6" w:rsidP="00C970D6">
      <w:pPr>
        <w:numPr>
          <w:ilvl w:val="0"/>
          <w:numId w:val="10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Materiāli, kas satur kaitīgas vielas, jāglabā slēgtos, hermētiski noslēgtos traukos.</w:t>
      </w:r>
    </w:p>
    <w:p w14:paraId="680008C7" w14:textId="77777777" w:rsidR="00C970D6" w:rsidRPr="000D1E7A" w:rsidRDefault="00C970D6" w:rsidP="00C970D6">
      <w:pPr>
        <w:numPr>
          <w:ilvl w:val="0"/>
          <w:numId w:val="10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 xml:space="preserve">Nepieļaut bīstamu un netīru notekūdeņu noplūšanu gruntī. </w:t>
      </w:r>
    </w:p>
    <w:p w14:paraId="680008C8" w14:textId="77777777" w:rsidR="00C970D6" w:rsidRPr="000D1E7A" w:rsidRDefault="00C970D6" w:rsidP="00C970D6">
      <w:pPr>
        <w:numPr>
          <w:ilvl w:val="0"/>
          <w:numId w:val="10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Degvielas un eļļas novietnes vietās jāizveido ciets segums, lai nepieļautu šo vielu uzsūkšanos augsnē.</w:t>
      </w:r>
    </w:p>
    <w:p w14:paraId="680008C9" w14:textId="77777777" w:rsidR="00C970D6" w:rsidRPr="000D1E7A" w:rsidRDefault="00C970D6" w:rsidP="00C970D6">
      <w:pPr>
        <w:numPr>
          <w:ilvl w:val="0"/>
          <w:numId w:val="10"/>
        </w:numPr>
        <w:suppressAutoHyphens w:val="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>Nepieļaut bīstamu un neattīrītu notekūdeņu iepludināšanu atklātās ūdenskrātuvēs, kā arī to iesūkšanos gruntī.</w:t>
      </w:r>
    </w:p>
    <w:p w14:paraId="680008CA" w14:textId="77777777" w:rsidR="00C970D6" w:rsidRPr="000D1E7A" w:rsidRDefault="00C970D6" w:rsidP="00C970D6">
      <w:pPr>
        <w:spacing w:line="276" w:lineRule="auto"/>
        <w:jc w:val="both"/>
        <w:rPr>
          <w:sz w:val="28"/>
          <w:szCs w:val="28"/>
          <w:lang w:val="lv-LV"/>
        </w:rPr>
      </w:pPr>
    </w:p>
    <w:p w14:paraId="680008CB" w14:textId="77777777" w:rsidR="00C970D6" w:rsidRPr="000D1E7A" w:rsidRDefault="00C970D6" w:rsidP="00C970D6">
      <w:pPr>
        <w:numPr>
          <w:ilvl w:val="0"/>
          <w:numId w:val="11"/>
        </w:numPr>
        <w:suppressAutoHyphens w:val="0"/>
        <w:spacing w:line="276" w:lineRule="auto"/>
        <w:jc w:val="both"/>
        <w:rPr>
          <w:rFonts w:eastAsia="Arial Unicode MS"/>
          <w:b/>
          <w:sz w:val="28"/>
          <w:szCs w:val="28"/>
          <w:lang w:val="lv-LV"/>
        </w:rPr>
      </w:pPr>
      <w:r w:rsidRPr="000D1E7A">
        <w:rPr>
          <w:rFonts w:eastAsia="Arial Unicode MS"/>
          <w:b/>
          <w:sz w:val="28"/>
          <w:szCs w:val="28"/>
          <w:lang w:val="lv-LV"/>
        </w:rPr>
        <w:t>Ugunsdrošība</w:t>
      </w:r>
    </w:p>
    <w:p w14:paraId="680008CC" w14:textId="77777777" w:rsidR="00C970D6" w:rsidRPr="000D1E7A" w:rsidRDefault="00C970D6" w:rsidP="00C970D6">
      <w:pPr>
        <w:spacing w:line="276" w:lineRule="auto"/>
        <w:ind w:left="360"/>
        <w:jc w:val="both"/>
        <w:rPr>
          <w:rFonts w:eastAsia="Arial Unicode MS"/>
          <w:b/>
          <w:sz w:val="28"/>
          <w:szCs w:val="28"/>
          <w:lang w:val="lv-LV"/>
        </w:rPr>
      </w:pPr>
    </w:p>
    <w:p w14:paraId="680008CD" w14:textId="799D98B9" w:rsidR="00C970D6" w:rsidRPr="000D1E7A" w:rsidRDefault="00C970D6" w:rsidP="00C970D6">
      <w:pPr>
        <w:autoSpaceDE w:val="0"/>
        <w:autoSpaceDN w:val="0"/>
        <w:adjustRightInd w:val="0"/>
        <w:spacing w:line="276" w:lineRule="auto"/>
        <w:ind w:left="360"/>
        <w:jc w:val="both"/>
        <w:rPr>
          <w:color w:val="000000"/>
          <w:sz w:val="28"/>
          <w:szCs w:val="28"/>
          <w:lang w:val="lv-LV" w:eastAsia="en-US"/>
        </w:rPr>
      </w:pPr>
      <w:r w:rsidRPr="000D1E7A">
        <w:rPr>
          <w:color w:val="000000"/>
          <w:sz w:val="28"/>
          <w:szCs w:val="28"/>
          <w:lang w:val="lv-LV" w:eastAsia="en-US"/>
        </w:rPr>
        <w:t xml:space="preserve">Projektējamai ēkai noteikta </w:t>
      </w:r>
      <w:r w:rsidR="00554D21">
        <w:rPr>
          <w:color w:val="000000"/>
          <w:sz w:val="28"/>
          <w:szCs w:val="28"/>
          <w:lang w:val="lv-LV" w:eastAsia="en-US"/>
        </w:rPr>
        <w:t>U</w:t>
      </w:r>
      <w:r w:rsidR="00AE05E0">
        <w:rPr>
          <w:color w:val="000000"/>
          <w:sz w:val="28"/>
          <w:szCs w:val="28"/>
          <w:lang w:val="lv-LV" w:eastAsia="en-US"/>
        </w:rPr>
        <w:t>2a</w:t>
      </w:r>
      <w:r w:rsidRPr="000D1E7A">
        <w:rPr>
          <w:color w:val="000000"/>
          <w:sz w:val="28"/>
          <w:szCs w:val="28"/>
          <w:lang w:val="lv-LV" w:eastAsia="en-US"/>
        </w:rPr>
        <w:t xml:space="preserve"> ugunsdrošības pakāpe. Celtniecības organizācijām  jānodrošina būvkonstrukciju minimālās ugunsizturības robežas, izmantojot LBN 201-15  „Būvju  ugunsdrošība'' prasībām atbilstošus materiālus.</w:t>
      </w:r>
    </w:p>
    <w:p w14:paraId="680008CE" w14:textId="77777777" w:rsidR="00C970D6" w:rsidRPr="000D1E7A" w:rsidRDefault="00C970D6" w:rsidP="00C970D6">
      <w:pPr>
        <w:spacing w:line="276" w:lineRule="auto"/>
        <w:jc w:val="both"/>
        <w:rPr>
          <w:sz w:val="28"/>
          <w:szCs w:val="28"/>
          <w:lang w:val="lv-LV"/>
        </w:rPr>
      </w:pPr>
    </w:p>
    <w:p w14:paraId="680008CF" w14:textId="77777777" w:rsidR="00C970D6" w:rsidRPr="000D1E7A" w:rsidRDefault="00C970D6" w:rsidP="00C970D6">
      <w:pPr>
        <w:numPr>
          <w:ilvl w:val="0"/>
          <w:numId w:val="11"/>
        </w:numPr>
        <w:suppressAutoHyphens w:val="0"/>
        <w:spacing w:line="276" w:lineRule="auto"/>
        <w:rPr>
          <w:rFonts w:eastAsia="Arial Unicode MS"/>
          <w:b/>
          <w:sz w:val="28"/>
          <w:szCs w:val="28"/>
          <w:lang w:val="lv-LV"/>
        </w:rPr>
      </w:pPr>
      <w:r w:rsidRPr="000D1E7A">
        <w:rPr>
          <w:b/>
          <w:sz w:val="28"/>
          <w:szCs w:val="28"/>
          <w:lang w:val="lv-LV"/>
        </w:rPr>
        <w:t xml:space="preserve">Būvniecībā radīto atkritumu  apjoms. </w:t>
      </w:r>
    </w:p>
    <w:p w14:paraId="680008D0" w14:textId="77777777" w:rsidR="00C970D6" w:rsidRPr="000D1E7A" w:rsidRDefault="00C970D6" w:rsidP="00C970D6">
      <w:pPr>
        <w:spacing w:line="276" w:lineRule="auto"/>
        <w:ind w:left="720"/>
        <w:rPr>
          <w:rFonts w:eastAsia="Arial Unicode MS"/>
          <w:b/>
          <w:sz w:val="28"/>
          <w:szCs w:val="28"/>
          <w:lang w:val="lv-LV"/>
        </w:rPr>
      </w:pPr>
    </w:p>
    <w:p w14:paraId="680008D1" w14:textId="77777777" w:rsidR="00C970D6" w:rsidRPr="000D1E7A" w:rsidRDefault="00C970D6" w:rsidP="00F77681">
      <w:pPr>
        <w:spacing w:line="276" w:lineRule="auto"/>
        <w:ind w:left="420"/>
        <w:jc w:val="both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 xml:space="preserve">Būvgruži  un citu atkritumu  materiāli tiks nodoti utilizācijai saskaņa ar MK noteikumiem Nr. 199 „ Būvniecībā radušos atkritumu un to </w:t>
      </w:r>
      <w:r w:rsidR="00F77681" w:rsidRPr="000D1E7A">
        <w:rPr>
          <w:sz w:val="28"/>
          <w:szCs w:val="28"/>
          <w:lang w:val="lv-LV"/>
        </w:rPr>
        <w:t>pārvadājumu</w:t>
      </w:r>
      <w:r w:rsidRPr="000D1E7A">
        <w:rPr>
          <w:sz w:val="28"/>
          <w:szCs w:val="28"/>
          <w:lang w:val="lv-LV"/>
        </w:rPr>
        <w:t xml:space="preserve"> uzskaites kārtība”</w:t>
      </w:r>
    </w:p>
    <w:p w14:paraId="680008D2" w14:textId="77777777" w:rsidR="00C970D6" w:rsidRPr="000D1E7A" w:rsidRDefault="00C970D6" w:rsidP="001C5DB0">
      <w:pPr>
        <w:spacing w:line="276" w:lineRule="auto"/>
        <w:ind w:left="420"/>
        <w:rPr>
          <w:sz w:val="28"/>
          <w:szCs w:val="28"/>
          <w:lang w:val="lv-LV"/>
        </w:rPr>
      </w:pPr>
    </w:p>
    <w:p w14:paraId="680008D3" w14:textId="77777777" w:rsidR="00C970D6" w:rsidRPr="000D1E7A" w:rsidRDefault="00C970D6" w:rsidP="00C970D6">
      <w:pPr>
        <w:spacing w:line="276" w:lineRule="auto"/>
        <w:rPr>
          <w:sz w:val="28"/>
          <w:szCs w:val="28"/>
          <w:lang w:val="lv-LV"/>
        </w:rPr>
      </w:pPr>
      <w:r w:rsidRPr="000D1E7A">
        <w:rPr>
          <w:sz w:val="28"/>
          <w:szCs w:val="28"/>
          <w:lang w:val="lv-LV"/>
        </w:rPr>
        <w:t xml:space="preserve">  </w:t>
      </w:r>
    </w:p>
    <w:p w14:paraId="680008D4" w14:textId="77777777" w:rsidR="00C970D6" w:rsidRPr="000D1E7A" w:rsidRDefault="00C970D6" w:rsidP="00C970D6">
      <w:pPr>
        <w:spacing w:line="276" w:lineRule="auto"/>
        <w:rPr>
          <w:sz w:val="28"/>
          <w:szCs w:val="28"/>
          <w:lang w:val="lv-LV"/>
        </w:rPr>
      </w:pPr>
    </w:p>
    <w:p w14:paraId="680008D5" w14:textId="77777777" w:rsidR="00C970D6" w:rsidRPr="000D1E7A" w:rsidRDefault="00C970D6" w:rsidP="00C970D6">
      <w:pPr>
        <w:spacing w:line="276" w:lineRule="auto"/>
        <w:rPr>
          <w:rFonts w:eastAsia="Arial Unicode MS"/>
          <w:sz w:val="28"/>
          <w:szCs w:val="28"/>
          <w:lang w:val="lv-LV"/>
        </w:rPr>
      </w:pPr>
    </w:p>
    <w:p w14:paraId="680008D6" w14:textId="77777777" w:rsidR="00C970D6" w:rsidRPr="000D1E7A" w:rsidRDefault="00C970D6" w:rsidP="00C970D6">
      <w:pPr>
        <w:spacing w:line="276" w:lineRule="auto"/>
        <w:ind w:firstLine="720"/>
        <w:rPr>
          <w:rFonts w:eastAsia="Arial Unicode MS"/>
          <w:sz w:val="28"/>
          <w:szCs w:val="28"/>
          <w:lang w:val="lv-LV"/>
        </w:rPr>
      </w:pPr>
      <w:r w:rsidRPr="000D1E7A">
        <w:rPr>
          <w:rFonts w:eastAsia="Arial Unicode MS"/>
          <w:sz w:val="28"/>
          <w:szCs w:val="28"/>
          <w:lang w:val="lv-LV"/>
        </w:rPr>
        <w:t>Sastādīja:</w:t>
      </w:r>
      <w:r w:rsidRPr="000D1E7A">
        <w:rPr>
          <w:rFonts w:eastAsia="Arial Unicode MS"/>
          <w:sz w:val="28"/>
          <w:szCs w:val="28"/>
          <w:lang w:val="lv-LV"/>
        </w:rPr>
        <w:tab/>
      </w:r>
      <w:r w:rsidRPr="000D1E7A">
        <w:rPr>
          <w:rFonts w:eastAsia="Arial Unicode MS"/>
          <w:sz w:val="28"/>
          <w:szCs w:val="28"/>
          <w:lang w:val="lv-LV"/>
        </w:rPr>
        <w:tab/>
      </w:r>
      <w:r w:rsidRPr="000D1E7A">
        <w:rPr>
          <w:rFonts w:eastAsia="Arial Unicode MS"/>
          <w:sz w:val="28"/>
          <w:szCs w:val="28"/>
          <w:lang w:val="lv-LV"/>
        </w:rPr>
        <w:tab/>
      </w:r>
      <w:r w:rsidRPr="000D1E7A">
        <w:rPr>
          <w:rFonts w:eastAsia="Arial Unicode MS"/>
          <w:sz w:val="28"/>
          <w:szCs w:val="28"/>
          <w:lang w:val="lv-LV"/>
        </w:rPr>
        <w:tab/>
      </w:r>
      <w:r w:rsidRPr="000D1E7A">
        <w:rPr>
          <w:rFonts w:eastAsia="Arial Unicode MS"/>
          <w:sz w:val="28"/>
          <w:szCs w:val="28"/>
          <w:lang w:val="lv-LV"/>
        </w:rPr>
        <w:tab/>
      </w:r>
      <w:r w:rsidRPr="000D1E7A">
        <w:rPr>
          <w:rFonts w:eastAsia="Arial Unicode MS"/>
          <w:sz w:val="28"/>
          <w:szCs w:val="28"/>
          <w:lang w:val="lv-LV"/>
        </w:rPr>
        <w:tab/>
      </w:r>
      <w:r w:rsidRPr="000D1E7A">
        <w:rPr>
          <w:rFonts w:eastAsia="Arial Unicode MS"/>
          <w:sz w:val="28"/>
          <w:szCs w:val="28"/>
          <w:lang w:val="lv-LV"/>
        </w:rPr>
        <w:tab/>
      </w:r>
      <w:r w:rsidR="00533C33" w:rsidRPr="000D1E7A">
        <w:rPr>
          <w:sz w:val="28"/>
          <w:szCs w:val="28"/>
          <w:lang w:val="lv-LV"/>
        </w:rPr>
        <w:t>A.</w:t>
      </w:r>
      <w:r w:rsidR="00D35106">
        <w:rPr>
          <w:sz w:val="28"/>
          <w:szCs w:val="28"/>
          <w:lang w:val="lv-LV"/>
        </w:rPr>
        <w:t>Pundurs</w:t>
      </w:r>
    </w:p>
    <w:p w14:paraId="680008D7" w14:textId="77777777" w:rsidR="00C970D6" w:rsidRPr="000D1E7A" w:rsidRDefault="00C970D6" w:rsidP="00C970D6">
      <w:pPr>
        <w:spacing w:line="276" w:lineRule="auto"/>
        <w:ind w:firstLine="720"/>
        <w:rPr>
          <w:rFonts w:eastAsia="Arial Unicode MS"/>
          <w:sz w:val="28"/>
          <w:szCs w:val="28"/>
          <w:lang w:val="lv-LV"/>
        </w:rPr>
      </w:pPr>
      <w:r w:rsidRPr="000D1E7A">
        <w:rPr>
          <w:rFonts w:eastAsia="Arial Unicode MS"/>
          <w:sz w:val="28"/>
          <w:szCs w:val="28"/>
          <w:lang w:val="lv-LV"/>
        </w:rPr>
        <w:t xml:space="preserve"> </w:t>
      </w:r>
    </w:p>
    <w:p w14:paraId="680008D8" w14:textId="77777777" w:rsidR="00C970D6" w:rsidRPr="000D1E7A" w:rsidRDefault="00C970D6" w:rsidP="00C970D6">
      <w:pPr>
        <w:spacing w:line="276" w:lineRule="auto"/>
        <w:jc w:val="both"/>
        <w:rPr>
          <w:rFonts w:eastAsia="Arial Unicode MS"/>
          <w:b/>
          <w:lang w:val="lv-LV"/>
        </w:rPr>
      </w:pPr>
      <w:r w:rsidRPr="000D1E7A">
        <w:rPr>
          <w:rFonts w:eastAsia="Arial Unicode MS"/>
          <w:b/>
          <w:lang w:val="lv-LV"/>
        </w:rPr>
        <w:t xml:space="preserve">    </w:t>
      </w:r>
    </w:p>
    <w:p w14:paraId="680008D9" w14:textId="77777777" w:rsidR="0005344D" w:rsidRPr="000D1E7A" w:rsidRDefault="00C970D6" w:rsidP="009C0C63">
      <w:pPr>
        <w:spacing w:line="276" w:lineRule="auto"/>
        <w:ind w:firstLine="720"/>
        <w:rPr>
          <w:bCs/>
          <w:sz w:val="22"/>
          <w:szCs w:val="22"/>
          <w:lang w:val="lv-LV"/>
        </w:rPr>
      </w:pPr>
      <w:r w:rsidRPr="000D1E7A">
        <w:rPr>
          <w:rFonts w:eastAsia="Arial Unicode MS"/>
          <w:sz w:val="22"/>
          <w:szCs w:val="22"/>
          <w:lang w:val="lv-LV"/>
        </w:rPr>
        <w:tab/>
      </w:r>
      <w:r w:rsidRPr="000D1E7A">
        <w:rPr>
          <w:rFonts w:eastAsia="Arial Unicode MS"/>
          <w:sz w:val="22"/>
          <w:szCs w:val="22"/>
          <w:lang w:val="lv-LV"/>
        </w:rPr>
        <w:tab/>
      </w:r>
      <w:r w:rsidRPr="000D1E7A">
        <w:rPr>
          <w:rFonts w:eastAsia="Arial Unicode MS"/>
          <w:sz w:val="22"/>
          <w:szCs w:val="22"/>
          <w:lang w:val="lv-LV"/>
        </w:rPr>
        <w:tab/>
      </w:r>
      <w:r w:rsidRPr="000D1E7A">
        <w:rPr>
          <w:rFonts w:eastAsia="Arial Unicode MS"/>
          <w:sz w:val="22"/>
          <w:szCs w:val="22"/>
          <w:lang w:val="lv-LV"/>
        </w:rPr>
        <w:tab/>
      </w:r>
      <w:r w:rsidRPr="000D1E7A">
        <w:rPr>
          <w:rFonts w:eastAsia="Arial Unicode MS"/>
          <w:sz w:val="22"/>
          <w:szCs w:val="22"/>
          <w:lang w:val="lv-LV"/>
        </w:rPr>
        <w:tab/>
      </w:r>
      <w:r w:rsidRPr="000D1E7A">
        <w:rPr>
          <w:rFonts w:eastAsia="Arial Unicode MS"/>
          <w:sz w:val="22"/>
          <w:szCs w:val="22"/>
          <w:lang w:val="lv-LV"/>
        </w:rPr>
        <w:tab/>
      </w:r>
    </w:p>
    <w:sectPr w:rsidR="0005344D" w:rsidRPr="000D1E7A" w:rsidSect="00595247">
      <w:footnotePr>
        <w:pos w:val="beneathText"/>
      </w:footnotePr>
      <w:pgSz w:w="12240" w:h="15840"/>
      <w:pgMar w:top="709" w:right="1260" w:bottom="567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IGDT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C832F7D"/>
    <w:multiLevelType w:val="hybridMultilevel"/>
    <w:tmpl w:val="073A8C38"/>
    <w:lvl w:ilvl="0" w:tplc="D6283D7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85B71"/>
    <w:multiLevelType w:val="hybridMultilevel"/>
    <w:tmpl w:val="E28EF34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154EC"/>
    <w:multiLevelType w:val="hybridMultilevel"/>
    <w:tmpl w:val="4AD06C3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0926D8"/>
    <w:multiLevelType w:val="hybridMultilevel"/>
    <w:tmpl w:val="D230F860"/>
    <w:lvl w:ilvl="0" w:tplc="C422C9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5B0E0C"/>
    <w:multiLevelType w:val="hybridMultilevel"/>
    <w:tmpl w:val="4BE62BF6"/>
    <w:lvl w:ilvl="0" w:tplc="D6283D76">
      <w:start w:val="2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44EB3285"/>
    <w:multiLevelType w:val="hybridMultilevel"/>
    <w:tmpl w:val="098446A6"/>
    <w:lvl w:ilvl="0" w:tplc="3D08C9EA">
      <w:numFmt w:val="bullet"/>
      <w:lvlText w:val="-"/>
      <w:lvlJc w:val="left"/>
      <w:pPr>
        <w:ind w:left="144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AIGDT" w:hAnsi="AIGDT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AIGDT" w:hAnsi="AIGDT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AIGDT" w:hAnsi="AIGDT" w:hint="default"/>
      </w:rPr>
    </w:lvl>
  </w:abstractNum>
  <w:abstractNum w:abstractNumId="8" w15:restartNumberingAfterBreak="0">
    <w:nsid w:val="472D3B9A"/>
    <w:multiLevelType w:val="hybridMultilevel"/>
    <w:tmpl w:val="265E291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849E3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49303F"/>
    <w:multiLevelType w:val="hybridMultilevel"/>
    <w:tmpl w:val="F12EF140"/>
    <w:lvl w:ilvl="0" w:tplc="933285D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F593EBE"/>
    <w:multiLevelType w:val="hybridMultilevel"/>
    <w:tmpl w:val="918C50AE"/>
    <w:lvl w:ilvl="0" w:tplc="04090009">
      <w:start w:val="1"/>
      <w:numFmt w:val="bullet"/>
      <w:lvlText w:val=""/>
      <w:lvlJc w:val="left"/>
      <w:pPr>
        <w:ind w:left="1069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1" w15:restartNumberingAfterBreak="0">
    <w:nsid w:val="508E19F4"/>
    <w:multiLevelType w:val="hybridMultilevel"/>
    <w:tmpl w:val="85161E38"/>
    <w:lvl w:ilvl="0" w:tplc="D6283D7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AIGDT" w:hAnsi="AIGDT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AIGDT" w:hAnsi="AIGDT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AIGDT" w:hAnsi="AIGDT" w:hint="default"/>
      </w:rPr>
    </w:lvl>
  </w:abstractNum>
  <w:abstractNum w:abstractNumId="12" w15:restartNumberingAfterBreak="0">
    <w:nsid w:val="557A64DE"/>
    <w:multiLevelType w:val="multilevel"/>
    <w:tmpl w:val="BFF2386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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 w15:restartNumberingAfterBreak="0">
    <w:nsid w:val="5ABE79E5"/>
    <w:multiLevelType w:val="multilevel"/>
    <w:tmpl w:val="238E40D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 w15:restartNumberingAfterBreak="0">
    <w:nsid w:val="5BF74C3F"/>
    <w:multiLevelType w:val="hybridMultilevel"/>
    <w:tmpl w:val="6442B472"/>
    <w:lvl w:ilvl="0" w:tplc="D6283D7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5" w15:restartNumberingAfterBreak="0">
    <w:nsid w:val="67E62537"/>
    <w:multiLevelType w:val="hybridMultilevel"/>
    <w:tmpl w:val="DD04958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08C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Unicode MS" w:eastAsia="Arial Unicode MS" w:hAnsi="Arial Unicode MS" w:cs="Arial Unicode MS" w:hint="eastAsia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A8689A"/>
    <w:multiLevelType w:val="hybridMultilevel"/>
    <w:tmpl w:val="48FC4D88"/>
    <w:lvl w:ilvl="0" w:tplc="D6283D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C354F2"/>
    <w:multiLevelType w:val="hybridMultilevel"/>
    <w:tmpl w:val="6C72BFF6"/>
    <w:lvl w:ilvl="0" w:tplc="B41E506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F822E04"/>
    <w:multiLevelType w:val="hybridMultilevel"/>
    <w:tmpl w:val="0A8C11CE"/>
    <w:lvl w:ilvl="0" w:tplc="D6283D76">
      <w:start w:val="2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71343A52"/>
    <w:multiLevelType w:val="hybridMultilevel"/>
    <w:tmpl w:val="1D2A185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0" w15:restartNumberingAfterBreak="0">
    <w:nsid w:val="7C0D5D2A"/>
    <w:multiLevelType w:val="hybridMultilevel"/>
    <w:tmpl w:val="AD4E39F4"/>
    <w:lvl w:ilvl="0" w:tplc="041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 w16cid:durableId="328798846">
    <w:abstractNumId w:val="0"/>
  </w:num>
  <w:num w:numId="2" w16cid:durableId="287467949">
    <w:abstractNumId w:val="1"/>
  </w:num>
  <w:num w:numId="3" w16cid:durableId="1585919315">
    <w:abstractNumId w:val="9"/>
  </w:num>
  <w:num w:numId="4" w16cid:durableId="1933202267">
    <w:abstractNumId w:val="5"/>
  </w:num>
  <w:num w:numId="5" w16cid:durableId="533231259">
    <w:abstractNumId w:val="15"/>
  </w:num>
  <w:num w:numId="6" w16cid:durableId="1973636472">
    <w:abstractNumId w:val="4"/>
  </w:num>
  <w:num w:numId="7" w16cid:durableId="1119683080">
    <w:abstractNumId w:val="7"/>
  </w:num>
  <w:num w:numId="8" w16cid:durableId="236406798">
    <w:abstractNumId w:val="8"/>
  </w:num>
  <w:num w:numId="9" w16cid:durableId="1964921152">
    <w:abstractNumId w:val="2"/>
  </w:num>
  <w:num w:numId="10" w16cid:durableId="1364748777">
    <w:abstractNumId w:val="18"/>
  </w:num>
  <w:num w:numId="11" w16cid:durableId="1451319775">
    <w:abstractNumId w:val="3"/>
  </w:num>
  <w:num w:numId="12" w16cid:durableId="2082482830">
    <w:abstractNumId w:val="12"/>
  </w:num>
  <w:num w:numId="13" w16cid:durableId="1103257653">
    <w:abstractNumId w:val="10"/>
  </w:num>
  <w:num w:numId="14" w16cid:durableId="211625174">
    <w:abstractNumId w:val="19"/>
  </w:num>
  <w:num w:numId="15" w16cid:durableId="1352294818">
    <w:abstractNumId w:val="17"/>
  </w:num>
  <w:num w:numId="16" w16cid:durableId="1130709657">
    <w:abstractNumId w:val="20"/>
  </w:num>
  <w:num w:numId="17" w16cid:durableId="720862253">
    <w:abstractNumId w:val="16"/>
  </w:num>
  <w:num w:numId="18" w16cid:durableId="183520494">
    <w:abstractNumId w:val="6"/>
  </w:num>
  <w:num w:numId="19" w16cid:durableId="91633377">
    <w:abstractNumId w:val="13"/>
  </w:num>
  <w:num w:numId="20" w16cid:durableId="642469337">
    <w:abstractNumId w:val="14"/>
  </w:num>
  <w:num w:numId="21" w16cid:durableId="10612963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51E"/>
    <w:rsid w:val="00010792"/>
    <w:rsid w:val="0001409F"/>
    <w:rsid w:val="00025B3F"/>
    <w:rsid w:val="0005344D"/>
    <w:rsid w:val="00060326"/>
    <w:rsid w:val="000A6410"/>
    <w:rsid w:val="000D1E7A"/>
    <w:rsid w:val="000D3AE4"/>
    <w:rsid w:val="001014E0"/>
    <w:rsid w:val="00103215"/>
    <w:rsid w:val="00146238"/>
    <w:rsid w:val="00147466"/>
    <w:rsid w:val="00147A22"/>
    <w:rsid w:val="0017551E"/>
    <w:rsid w:val="00186E62"/>
    <w:rsid w:val="001B3D62"/>
    <w:rsid w:val="001C1FFD"/>
    <w:rsid w:val="001C43C3"/>
    <w:rsid w:val="001C5DB0"/>
    <w:rsid w:val="001D67FC"/>
    <w:rsid w:val="001E079E"/>
    <w:rsid w:val="00201DC8"/>
    <w:rsid w:val="00210244"/>
    <w:rsid w:val="00226F14"/>
    <w:rsid w:val="00227A57"/>
    <w:rsid w:val="002510F7"/>
    <w:rsid w:val="002672FA"/>
    <w:rsid w:val="002A495D"/>
    <w:rsid w:val="002B3BE2"/>
    <w:rsid w:val="002B7C99"/>
    <w:rsid w:val="00304A30"/>
    <w:rsid w:val="00317E85"/>
    <w:rsid w:val="003264EA"/>
    <w:rsid w:val="00360940"/>
    <w:rsid w:val="003642BB"/>
    <w:rsid w:val="003B592A"/>
    <w:rsid w:val="00400EB8"/>
    <w:rsid w:val="00406729"/>
    <w:rsid w:val="00406853"/>
    <w:rsid w:val="0043383E"/>
    <w:rsid w:val="00435DE7"/>
    <w:rsid w:val="00472420"/>
    <w:rsid w:val="004C28C3"/>
    <w:rsid w:val="00504C6C"/>
    <w:rsid w:val="00514373"/>
    <w:rsid w:val="00531784"/>
    <w:rsid w:val="00533C33"/>
    <w:rsid w:val="00537EEE"/>
    <w:rsid w:val="00554D21"/>
    <w:rsid w:val="00576227"/>
    <w:rsid w:val="00595247"/>
    <w:rsid w:val="00595B2D"/>
    <w:rsid w:val="005A6660"/>
    <w:rsid w:val="005B4890"/>
    <w:rsid w:val="005D187E"/>
    <w:rsid w:val="00622009"/>
    <w:rsid w:val="00626843"/>
    <w:rsid w:val="00683411"/>
    <w:rsid w:val="006C1350"/>
    <w:rsid w:val="006C2647"/>
    <w:rsid w:val="006D2A54"/>
    <w:rsid w:val="006E16A5"/>
    <w:rsid w:val="00733E2E"/>
    <w:rsid w:val="007605EF"/>
    <w:rsid w:val="00771846"/>
    <w:rsid w:val="00772DF9"/>
    <w:rsid w:val="00785DCF"/>
    <w:rsid w:val="007B03D1"/>
    <w:rsid w:val="007C0DBB"/>
    <w:rsid w:val="007D5DA7"/>
    <w:rsid w:val="007E64E1"/>
    <w:rsid w:val="007F7B94"/>
    <w:rsid w:val="008115AE"/>
    <w:rsid w:val="00814FEF"/>
    <w:rsid w:val="008908EC"/>
    <w:rsid w:val="008A45F5"/>
    <w:rsid w:val="008B1827"/>
    <w:rsid w:val="00925DB7"/>
    <w:rsid w:val="00934E8B"/>
    <w:rsid w:val="0094181C"/>
    <w:rsid w:val="009C0C63"/>
    <w:rsid w:val="009C4C96"/>
    <w:rsid w:val="009C51E9"/>
    <w:rsid w:val="00A47747"/>
    <w:rsid w:val="00A608D0"/>
    <w:rsid w:val="00AE05E0"/>
    <w:rsid w:val="00B36B58"/>
    <w:rsid w:val="00B5795B"/>
    <w:rsid w:val="00B63EFB"/>
    <w:rsid w:val="00B6480B"/>
    <w:rsid w:val="00B66FE5"/>
    <w:rsid w:val="00B77416"/>
    <w:rsid w:val="00BA1AF0"/>
    <w:rsid w:val="00BB10B3"/>
    <w:rsid w:val="00BB36FC"/>
    <w:rsid w:val="00BB45D9"/>
    <w:rsid w:val="00BC7984"/>
    <w:rsid w:val="00BF091D"/>
    <w:rsid w:val="00C24130"/>
    <w:rsid w:val="00C41B82"/>
    <w:rsid w:val="00C713C0"/>
    <w:rsid w:val="00C869F4"/>
    <w:rsid w:val="00C970D6"/>
    <w:rsid w:val="00CA0567"/>
    <w:rsid w:val="00CA76D3"/>
    <w:rsid w:val="00CC51BF"/>
    <w:rsid w:val="00CF2731"/>
    <w:rsid w:val="00D055E0"/>
    <w:rsid w:val="00D10B6D"/>
    <w:rsid w:val="00D35106"/>
    <w:rsid w:val="00D532B0"/>
    <w:rsid w:val="00DA52B0"/>
    <w:rsid w:val="00DC4575"/>
    <w:rsid w:val="00DE1243"/>
    <w:rsid w:val="00DF37C1"/>
    <w:rsid w:val="00E02650"/>
    <w:rsid w:val="00E27AEC"/>
    <w:rsid w:val="00EA13A9"/>
    <w:rsid w:val="00EB4F1A"/>
    <w:rsid w:val="00EC2982"/>
    <w:rsid w:val="00F04F70"/>
    <w:rsid w:val="00F41446"/>
    <w:rsid w:val="00F67A3D"/>
    <w:rsid w:val="00F77681"/>
    <w:rsid w:val="00F82D2E"/>
    <w:rsid w:val="00FE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00894"/>
  <w15:chartTrackingRefBased/>
  <w15:docId w15:val="{8A7FAF93-F217-43B1-9566-4E95D2E37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pPr>
      <w:suppressAutoHyphens/>
    </w:pPr>
    <w:rPr>
      <w:sz w:val="24"/>
      <w:szCs w:val="24"/>
      <w:lang w:val="en-US" w:eastAsia="ar-S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Heading">
    <w:name w:val="Heading"/>
    <w:basedOn w:val="Parasts"/>
    <w:next w:val="Pamatteksts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Pamatteksts">
    <w:name w:val="Body Text"/>
    <w:basedOn w:val="Parasts"/>
    <w:pPr>
      <w:spacing w:after="120"/>
    </w:pPr>
  </w:style>
  <w:style w:type="paragraph" w:styleId="Saraksts">
    <w:name w:val="List"/>
    <w:basedOn w:val="Pamatteksts"/>
    <w:rPr>
      <w:rFonts w:cs="Tahoma"/>
    </w:rPr>
  </w:style>
  <w:style w:type="paragraph" w:styleId="Parakstszemobjekta">
    <w:name w:val="caption"/>
    <w:basedOn w:val="Parasts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Parasts"/>
    <w:pPr>
      <w:suppressLineNumbers/>
    </w:pPr>
    <w:rPr>
      <w:rFonts w:cs="Tahoma"/>
    </w:rPr>
  </w:style>
  <w:style w:type="paragraph" w:customStyle="1" w:styleId="Default">
    <w:name w:val="Default"/>
    <w:rsid w:val="00CA76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3238</Words>
  <Characters>1847</Characters>
  <Application>Microsoft Office Word</Application>
  <DocSecurity>0</DocSecurity>
  <Lines>15</Lines>
  <Paragraphs>10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PASKAIDROJUMA RAKSTS</vt:lpstr>
      <vt:lpstr>PASKAIDROJUMA RAKSTS</vt:lpstr>
    </vt:vector>
  </TitlesOfParts>
  <Company>none</Company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PASKAIDROJUMA RAKSTS</dc:title>
  <dc:subject/>
  <dc:creator>Admin</dc:creator>
  <cp:keywords/>
  <cp:lastModifiedBy>edgars kerubins</cp:lastModifiedBy>
  <cp:revision>47</cp:revision>
  <cp:lastPrinted>2021-12-11T19:51:00Z</cp:lastPrinted>
  <dcterms:created xsi:type="dcterms:W3CDTF">2023-03-20T05:34:00Z</dcterms:created>
  <dcterms:modified xsi:type="dcterms:W3CDTF">2023-05-22T15:15:00Z</dcterms:modified>
</cp:coreProperties>
</file>